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1" w:rsidRDefault="00871495" w:rsidP="00DC0711">
      <w:pPr>
        <w:pStyle w:val="Geenafstand"/>
      </w:pPr>
      <w:r>
        <w:t>Les 8 W</w:t>
      </w:r>
      <w:r w:rsidR="00DC0711">
        <w:t xml:space="preserve">ater </w:t>
      </w:r>
      <w:r>
        <w:t xml:space="preserve">en voeding </w:t>
      </w:r>
      <w:r w:rsidR="00DC0711">
        <w:t>in de plant</w:t>
      </w:r>
    </w:p>
    <w:p w:rsidR="00DC0711" w:rsidRDefault="00DC0711" w:rsidP="00DC0711">
      <w:pPr>
        <w:pStyle w:val="Geenafstand"/>
      </w:pPr>
    </w:p>
    <w:p w:rsidR="00DC0711" w:rsidRDefault="00DC0711" w:rsidP="00DC0711">
      <w:pPr>
        <w:pStyle w:val="Geenafstand"/>
      </w:pPr>
      <w:r>
        <w:t>Bronnen en links:</w:t>
      </w:r>
    </w:p>
    <w:p w:rsidR="00DC0711" w:rsidRDefault="00DC0711" w:rsidP="00DC0711">
      <w:pPr>
        <w:pStyle w:val="Geenafstand"/>
      </w:pPr>
    </w:p>
    <w:p w:rsidR="00DC0711" w:rsidRDefault="00DC0711" w:rsidP="00DC0711">
      <w:pPr>
        <w:pStyle w:val="Geenafstand"/>
      </w:pPr>
      <w:r>
        <w:t>Ontwikkelcentrum: Het</w:t>
      </w:r>
      <w:r w:rsidR="006537F1">
        <w:t xml:space="preserve"> groeien van planten hoofdstuk 4 Water en voeding</w:t>
      </w:r>
    </w:p>
    <w:p w:rsidR="002D2448" w:rsidRDefault="00871495" w:rsidP="00A15873">
      <w:pPr>
        <w:pStyle w:val="Geenafstand"/>
      </w:pPr>
      <w:hyperlink r:id="rId5" w:history="1">
        <w:r w:rsidRPr="00871495">
          <w:rPr>
            <w:color w:val="0000FF"/>
            <w:u w:val="single"/>
          </w:rPr>
          <w:t>https://contentplatform.ontwikkelcentrum.nl/CMS/CDS/Ontwikkelcentrum/Published%20content/Kenniskiem/97501%20Het%20groeien%20van%20planten/97501/97501/97001-or-4.html</w:t>
        </w:r>
      </w:hyperlink>
    </w:p>
    <w:p w:rsidR="00871495" w:rsidRDefault="00871495" w:rsidP="00A15873">
      <w:pPr>
        <w:pStyle w:val="Geenafstand"/>
      </w:pPr>
    </w:p>
    <w:p w:rsidR="00871495" w:rsidRDefault="00EF2A47" w:rsidP="00A15873">
      <w:pPr>
        <w:pStyle w:val="Geenafstand"/>
      </w:pPr>
      <w:r>
        <w:t>Gebruik bovenstaande link voor onderstaande vragen: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Waaruit bestaat een plant?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Welke hoofdelementen zijn er?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Welke spoorelementen zijn er?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Waarom blijft de groei van de plant achter in gedestilleerd water?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Wat heeft de bodem te maken met plantengroei?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Waarom is bewortelingsdiepte</w:t>
      </w:r>
      <w:bookmarkStart w:id="0" w:name="_GoBack"/>
      <w:bookmarkEnd w:id="0"/>
      <w:r>
        <w:t xml:space="preserve"> belangrijk?</w:t>
      </w:r>
    </w:p>
    <w:p w:rsidR="006537F1" w:rsidRDefault="006537F1" w:rsidP="00EF2A47">
      <w:pPr>
        <w:pStyle w:val="Geenafstand"/>
        <w:numPr>
          <w:ilvl w:val="0"/>
          <w:numId w:val="1"/>
        </w:numPr>
      </w:pPr>
      <w:r>
        <w:t>Wat bepaalt de bewortelingsdiepte?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In welke vorm neemt de plant stikstof op?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In welke vorm neemt de plant zwavel op?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In welke vorm neemt de plant fosfor op?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Waarom is verdamping belangrijk voor de plant?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Hoe kun je de verdamping bevorderen?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Hoe kun je de verdamping verminderen?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Hoe wordt water door de plant vervoert?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Wat is worteldruk?</w:t>
      </w:r>
    </w:p>
    <w:p w:rsidR="00EF2A47" w:rsidRDefault="00EF2A47" w:rsidP="00EF2A47">
      <w:pPr>
        <w:pStyle w:val="Geenafstand"/>
        <w:numPr>
          <w:ilvl w:val="0"/>
          <w:numId w:val="1"/>
        </w:numPr>
      </w:pPr>
      <w:r>
        <w:t>Wat is zuigkracht?</w:t>
      </w:r>
    </w:p>
    <w:p w:rsidR="006537F1" w:rsidRDefault="006537F1" w:rsidP="006537F1">
      <w:pPr>
        <w:pStyle w:val="Geenafstand"/>
      </w:pPr>
    </w:p>
    <w:p w:rsidR="006537F1" w:rsidRDefault="006537F1" w:rsidP="006537F1">
      <w:pPr>
        <w:pStyle w:val="Geenafstand"/>
      </w:pPr>
      <w:r>
        <w:t>Onderstaande vragen alleen voor niveau 4:</w:t>
      </w:r>
    </w:p>
    <w:p w:rsidR="006537F1" w:rsidRDefault="006537F1" w:rsidP="006537F1">
      <w:pPr>
        <w:pStyle w:val="Geenafstand"/>
        <w:numPr>
          <w:ilvl w:val="0"/>
          <w:numId w:val="1"/>
        </w:numPr>
      </w:pPr>
      <w:r>
        <w:t>Is het toedienen van organische mest een voorbeeld van duurzaam ondernemen?</w:t>
      </w:r>
    </w:p>
    <w:p w:rsidR="006537F1" w:rsidRDefault="006537F1" w:rsidP="006537F1">
      <w:pPr>
        <w:pStyle w:val="Geenafstand"/>
        <w:numPr>
          <w:ilvl w:val="0"/>
          <w:numId w:val="1"/>
        </w:numPr>
      </w:pPr>
      <w:r>
        <w:t>Is het toedienen van kunstmest een voorbeeld van duurzaam ondernemen?</w:t>
      </w:r>
    </w:p>
    <w:p w:rsidR="006537F1" w:rsidRPr="00A15873" w:rsidRDefault="006537F1" w:rsidP="006537F1">
      <w:pPr>
        <w:pStyle w:val="Geenafstand"/>
        <w:numPr>
          <w:ilvl w:val="0"/>
          <w:numId w:val="1"/>
        </w:numPr>
      </w:pPr>
      <w:r>
        <w:t>Wat wordt bedoeld met kringlooplandbouw? (zoek dit op internet)</w:t>
      </w:r>
    </w:p>
    <w:sectPr w:rsidR="006537F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A8C"/>
    <w:multiLevelType w:val="hybridMultilevel"/>
    <w:tmpl w:val="3F981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11"/>
    <w:rsid w:val="002D2448"/>
    <w:rsid w:val="006537F1"/>
    <w:rsid w:val="00871495"/>
    <w:rsid w:val="00932FC6"/>
    <w:rsid w:val="009F6B95"/>
    <w:rsid w:val="00A15873"/>
    <w:rsid w:val="00A601A1"/>
    <w:rsid w:val="00DC0711"/>
    <w:rsid w:val="00E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421A"/>
  <w15:chartTrackingRefBased/>
  <w15:docId w15:val="{73B81C79-B9A7-4866-99B2-E835BF5E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DC0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platform.ontwikkelcentrum.nl/CMS/CDS/Ontwikkelcentrum/Published%20content/Kenniskiem/97501%20Het%20groeien%20van%20planten/97501/97501/97001-or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2020-02-28T08:32:00Z</dcterms:created>
  <dcterms:modified xsi:type="dcterms:W3CDTF">2020-02-28T11:01:00Z</dcterms:modified>
</cp:coreProperties>
</file>